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pdf" ContentType="application/pd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docProps/custom.xml" ContentType="application/vnd.openxmlformats-officedocument.custom-properti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Relationship Id="rId4" Type="http://schemas.openxmlformats.org/officeDocument/2006/relationships/custom-properties" Target="docProps/custom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4042"/>
        <w:gridCol w:w="2165"/>
        <w:gridCol w:w="2178"/>
        <w:gridCol w:w="2080"/>
      </w:tblGrid>
      <w:tr>
        <w:trPr>
          <w:trHeight w:val="621" w:hRule="auto"/>
          <w:tblHeader/>
        </w:trPr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Cecha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Ogółem (N = 160)</w:t>
            </w: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Kontrolna (n = 80)</w:t>
            </w: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Program (n = 80)</w:t>
            </w: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</w:tr>
      <w:tr>
        <w:trPr>
          <w:trHeight w:val="613" w:hRule="auto"/>
        </w:trPr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Wiek w latach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22 [21, 23]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22 [20, 23]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22 [21, 24]</w:t>
            </w:r>
          </w:p>
        </w:tc>
      </w:tr>
      <w:tr>
        <w:trPr>
          <w:trHeight w:val="57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Płeć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6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kobieta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114 (71.3)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56 (70.0)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58 (72.5)</w:t>
            </w:r>
          </w:p>
        </w:tc>
      </w:tr>
      <w:tr>
        <w:trPr>
          <w:trHeight w:val="616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mężczyzna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37 (23.1)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20 (25.0)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17 (21.3)</w:t>
            </w:r>
          </w:p>
        </w:tc>
      </w:tr>
      <w:tr>
        <w:trPr>
          <w:trHeight w:val="623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inna lub wolę nie odpowiadać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9 (5.6)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4 (5.0)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5 (6.3)</w:t>
            </w:r>
          </w:p>
        </w:tc>
      </w:tr>
      <w:tr>
        <w:trPr>
          <w:trHeight w:val="619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Studia niestacjonarne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33 (20.6)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20 (25.0)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13 (16.3)</w:t>
            </w:r>
          </w:p>
        </w:tc>
      </w:tr>
      <w:tr>
        <w:trPr>
          <w:trHeight w:val="616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Praca zarobkowa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73 (47.4)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45 (58.4)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28 (36.4)</w:t>
            </w:r>
          </w:p>
        </w:tc>
      </w:tr>
      <w:tr>
        <w:trPr>
          <w:trHeight w:val="616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Brak danych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3</w:t>
            </w:r>
          </w:p>
        </w:tc>
      </w:tr>
      <w:tr>
        <w:trPr>
          <w:trHeight w:val="621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Stres wyjściowy (PSS-10, 0–40)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21.62 (6.53)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22.15 (6.68)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21.09 (6.38)</w:t>
            </w:r>
          </w:p>
        </w:tc>
      </w:tr>
      <w:tr>
        <w:trPr>
          <w:trHeight w:val="621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Sen w dni powszednie (godz.)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6.85 (0.89)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6.84 (0.97)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6.86 (0.79)</w:t>
            </w:r>
          </w:p>
        </w:tc>
      </w:tr>
      <w:tr>
        <w:trPr>
          <w:trHeight w:val="616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Brak danych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4</w:t>
            </w:r>
          </w:p>
        </w:tc>
      </w:tr>
      <w:tr>
        <w:trPr>
          <w:trHeight w:val="623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Wcześniejsza pomoc psychologiczna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37 (23.7)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18 (22.8)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19 (24.7)</w:t>
            </w:r>
          </w:p>
        </w:tc>
      </w:tr>
      <w:tr>
        <w:trPr>
          <w:trHeight w:val="616" w:hRule="auto"/>
        </w:trPr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Brak danych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4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3</w:t>
            </w:r>
          </w:p>
        </w:tc>
      </w:tr>
      <w:tr>
        <w:trPr>
          <w:trHeight w:val="360" w:hRule="auto"/>
        </w:trPr>
        <w:tc>
          <w:tcPr>
            <w:gridSpan w:val="4"/>
            <w:tcBorders>
              <w:bottom w:val="none" w:sz="0" w:space="0" w:color="FFFFFF"/>
              <w:top w:val="single" w:sz="8" w:space="0" w:color="000000"/>
              <w:left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vertAlign w:val="superscript"/>
                <w:sz w:val="22"/>
                <w:szCs w:val="22"/>
                <w:color w:val="000000"/>
              </w:rPr>
              <w:t xml:space="preserve">1</w:t>
            </w: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Me [Q1, Q3] dla wieku; M (SD) dla pozostałych zmiennych ciągłych; n (%)</w:t>
            </w:r>
          </w:p>
        </w:tc>
      </w:tr>
    </w:tbl>
    <w:sectPr w:rsidR="001379FE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xmlns:w="http://schemas.openxmlformats.org/wordprocessingml/2006/main" w:percent="180"/>
  <w:defaultTabStop xmlns:w="http://schemas.openxmlformats.org/wordprocessingml/2006/main" w:val="708"/>
  <w:hyphenationZone xmlns:w="http://schemas.openxmlformats.org/wordprocessingml/2006/main" w:val="425"/>
  <w:characterSpacingControl w:val="doNotCompress"/>
  <w:compat xmlns:w="http://schemas.openxmlformats.org/wordprocessingml/2006/main">
    <w:compatSetting w:name="compatibilityMode" w:uri="http://schemas.microsoft.com/office/word" w:val="15"/>
  </w:compat>
  <w:rsids>
    <w:rsidRoot w:val="00B4379D"/>
    <w:rsid w:val="00036527"/>
    <w:rsid w:val="00073835"/>
    <w:rsid w:val="001379FE"/>
    <w:rsid w:val="001C0A13"/>
    <w:rsid w:val="001D75AB"/>
    <w:rsid w:val="0035500D"/>
    <w:rsid w:val="00362E65"/>
    <w:rsid w:val="004158F9"/>
    <w:rsid w:val="00457CF1"/>
    <w:rsid w:val="00747CCE"/>
    <w:rsid w:val="007B3E96"/>
    <w:rsid w:val="008F1F48"/>
    <w:rsid w:val="00901463"/>
    <w:rsid w:val="00946CB3"/>
    <w:rsid w:val="00AE18EF"/>
    <w:rsid w:val="00AE1BDD"/>
    <w:rsid w:val="00B3547C"/>
    <w:rsid w:val="00B4379D"/>
    <w:rsid w:val="00C27329"/>
    <w:rsid w:val="00C31EEB"/>
    <w:rsid w:val="00F12158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xmlns:w="http://schemas.openxmlformats.org/wordprocessingml/2006/main" w:val=","/>
  <w:listSeparator xmlns:w="http://schemas.openxmlformats.org/wordprocessingml/2006/main" w:val=";"/>
  <w14:defaultImageDpi w14:val="300"/>
  <w15:docId w15:val="{82A812A4-2F41-F746-AAB1-47BA7D9E84C6}"/>
  <w:evenAndOddHeaders xmlns:w="http://schemas.openxmlformats.org/wordprocessingml/2006/main"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>Metodolog.pl</dc:creator>
  <cp:keywords/>
  <dc:description/>
  <cp:lastModifiedBy>Metodolog.pl</cp:lastModifiedBy>
  <cp:revision>9</cp:revision>
  <dcterms:created xsi:type="dcterms:W3CDTF">2017-02-28T11:18:00Z</dcterms:created>
  <dcterms:modified xsi:type="dcterms:W3CDTF">2026-10-29T08:33:46Z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ModifiedBy">
    <vt:lpwstr>Metodolog.pl</vt:lpwstr>
  </property>
</Properties>
</file>